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9ED8" w14:textId="706AF557" w:rsidR="004730BD" w:rsidRPr="00917767" w:rsidRDefault="004730BD" w:rsidP="005A0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D"/>
          <w:sz w:val="27"/>
          <w:lang w:eastAsia="ru-RU"/>
        </w:rPr>
      </w:pPr>
      <w:r w:rsidRPr="00917767">
        <w:rPr>
          <w:rFonts w:ascii="Times New Roman" w:eastAsia="Times New Roman" w:hAnsi="Times New Roman" w:cs="Times New Roman"/>
          <w:b/>
          <w:bCs/>
          <w:color w:val="28282D"/>
          <w:sz w:val="27"/>
          <w:lang w:eastAsia="ru-RU"/>
        </w:rPr>
        <w:t>М</w:t>
      </w:r>
      <w:r w:rsidR="006F571F" w:rsidRPr="00917767">
        <w:rPr>
          <w:rFonts w:ascii="Times New Roman" w:eastAsia="Times New Roman" w:hAnsi="Times New Roman" w:cs="Times New Roman"/>
          <w:b/>
          <w:bCs/>
          <w:color w:val="28282D"/>
          <w:sz w:val="27"/>
          <w:lang w:eastAsia="ru-RU"/>
        </w:rPr>
        <w:t>еры государственной поддержки страны</w:t>
      </w:r>
      <w:r w:rsidR="005A0E01" w:rsidRPr="00917767">
        <w:rPr>
          <w:rFonts w:ascii="Times New Roman" w:eastAsia="Times New Roman" w:hAnsi="Times New Roman" w:cs="Times New Roman"/>
          <w:b/>
          <w:bCs/>
          <w:color w:val="28282D"/>
          <w:sz w:val="27"/>
          <w:lang w:eastAsia="ru-RU"/>
        </w:rPr>
        <w:t xml:space="preserve"> </w:t>
      </w:r>
      <w:r w:rsidR="006F571F" w:rsidRPr="00917767">
        <w:rPr>
          <w:rFonts w:ascii="Times New Roman" w:eastAsia="Times New Roman" w:hAnsi="Times New Roman" w:cs="Times New Roman"/>
          <w:b/>
          <w:bCs/>
          <w:color w:val="28282D"/>
          <w:sz w:val="27"/>
          <w:lang w:eastAsia="ru-RU"/>
        </w:rPr>
        <w:t>«Кредитные каникулы»</w:t>
      </w:r>
    </w:p>
    <w:p w14:paraId="52530723" w14:textId="77777777" w:rsidR="005A0E01" w:rsidRDefault="005A0E01" w:rsidP="005A0E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D"/>
          <w:sz w:val="27"/>
          <w:lang w:eastAsia="ru-RU"/>
        </w:rPr>
      </w:pPr>
    </w:p>
    <w:p w14:paraId="2E5ACE64" w14:textId="0C34FA00" w:rsidR="006F571F" w:rsidRPr="004730BD" w:rsidRDefault="006F571F" w:rsidP="006F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r w:rsidR="005A0E01" w:rsidRPr="005A0E01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5A0E01" w:rsidRPr="005A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A0E01"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46-ФЗ от 08.03.2022</w:t>
      </w:r>
      <w:r w:rsidRPr="006F571F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внесении изменений в отдельные законодательные акты Российской Федерации» заёмщики с марта по 30 сентября 2022 могут обратиться в банки с требованием изменить условия обслуживания потр</w:t>
      </w:r>
      <w:bookmarkStart w:id="0" w:name="_GoBack"/>
      <w:bookmarkEnd w:id="0"/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ебительского или ипотечного кредита. </w:t>
      </w:r>
    </w:p>
    <w:p w14:paraId="7F37C702" w14:textId="77777777" w:rsidR="006F571F" w:rsidRPr="004730BD" w:rsidRDefault="006F571F" w:rsidP="006F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заёмщикам относятся граждане, </w:t>
      </w:r>
      <w:r w:rsidRPr="004730BD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индивидуальные предприниматели</w:t>
      </w: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предприятия малого и среднего бизнеса. </w:t>
      </w:r>
    </w:p>
    <w:p w14:paraId="731D0A88" w14:textId="77777777" w:rsidR="006F571F" w:rsidRPr="004730BD" w:rsidRDefault="006F571F" w:rsidP="006F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Они могут подать требование своему кредитору об отсрочке по кредитам и займам на срок до шести месяцев. </w:t>
      </w:r>
    </w:p>
    <w:p w14:paraId="4A60498C" w14:textId="77777777" w:rsidR="006F571F" w:rsidRPr="004730BD" w:rsidRDefault="006F571F" w:rsidP="006F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 есть заёмщик может в течение </w:t>
      </w:r>
      <w:r w:rsidRPr="004730BD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месяцев вообще не вносить платежи по кредитам и займам или уменьшить платежи до приемлемого для себя размера. </w:t>
      </w:r>
    </w:p>
    <w:p w14:paraId="3F2C3677" w14:textId="64CA926D" w:rsidR="006F571F" w:rsidRPr="006F571F" w:rsidRDefault="006F571F" w:rsidP="006F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30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</w:t>
      </w: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время кредитных каникул банк всё равно будет начислять проценты по кредиту.</w:t>
      </w:r>
    </w:p>
    <w:p w14:paraId="700BD95D" w14:textId="77777777" w:rsidR="005A0E01" w:rsidRDefault="006F571F" w:rsidP="005A0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E01">
        <w:rPr>
          <w:rFonts w:ascii="Times New Roman" w:eastAsia="Times New Roman" w:hAnsi="Times New Roman" w:cs="Times New Roman"/>
          <w:bCs/>
          <w:sz w:val="27"/>
          <w:lang w:eastAsia="ru-RU"/>
        </w:rPr>
        <w:t>Для</w:t>
      </w: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</w:t>
      </w:r>
      <w:r w:rsidRPr="004730BD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</w:t>
      </w: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кредитны</w:t>
      </w:r>
      <w:r w:rsidRPr="004730BD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каникул, должны быть выполнены условия:</w:t>
      </w:r>
      <w:r w:rsidR="005A0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98FEB0D" w14:textId="6C2B673E" w:rsidR="006F571F" w:rsidRPr="006F571F" w:rsidRDefault="005A0E01" w:rsidP="005A0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6F571F"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редит должен быть выдан до 1 марта 2022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3F05D3E9" w14:textId="77777777" w:rsidR="005A0E01" w:rsidRDefault="006F571F" w:rsidP="005A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Снижение доходов у заёмщика более чем на 30%</w:t>
      </w:r>
      <w:r w:rsidR="005A0E0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364F4742" w14:textId="449263A7" w:rsidR="006F571F" w:rsidRPr="006F571F" w:rsidRDefault="006F571F" w:rsidP="005A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Доход за месяц до обращения в банк нужно сравнить со среднемесячным доходом за 2021 г. Если заёмщик планирует обратиться в апреле, его доход за март должен быть ниже на 30%, чем среднемесячный доход за прошлый год.</w:t>
      </w: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По одному кредитному договору можно взять только один льготный период в 2022 </w:t>
      </w:r>
    </w:p>
    <w:p w14:paraId="1A6D73FD" w14:textId="77777777" w:rsidR="006F571F" w:rsidRPr="006F571F" w:rsidRDefault="006F571F" w:rsidP="005A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 кредита не больше установленного лимита, определённого</w:t>
      </w:r>
      <w:r w:rsidRPr="006F571F">
        <w:rPr>
          <w:rFonts w:ascii="Times New Roman" w:eastAsia="Times New Roman" w:hAnsi="Times New Roman" w:cs="Times New Roman"/>
          <w:sz w:val="27"/>
          <w:lang w:eastAsia="ru-RU"/>
        </w:rPr>
        <w:t> </w:t>
      </w:r>
      <w:hyperlink r:id="rId5" w:tgtFrame="_blank" w:history="1">
        <w:r w:rsidRPr="006F571F">
          <w:rPr>
            <w:rFonts w:ascii="Times New Roman" w:eastAsia="Times New Roman" w:hAnsi="Times New Roman" w:cs="Times New Roman"/>
            <w:sz w:val="27"/>
            <w:lang w:eastAsia="ru-RU"/>
          </w:rPr>
          <w:t>Постановлением</w:t>
        </w:r>
      </w:hyperlink>
      <w:r w:rsidRPr="006F571F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Правительства РФ № 352 от 12.03.2022 г.:</w:t>
      </w:r>
    </w:p>
    <w:p w14:paraId="74076F8C" w14:textId="215F950E" w:rsidR="006F571F" w:rsidRPr="006F571F" w:rsidRDefault="006F571F" w:rsidP="005A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потребительских кредитов (займов), взятых физическими лицами, — 300 тыс. руб.;</w:t>
      </w:r>
    </w:p>
    <w:p w14:paraId="5C4F485E" w14:textId="6AE5F726" w:rsidR="006F571F" w:rsidRPr="006F571F" w:rsidRDefault="006F571F" w:rsidP="005A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потребительских кредитов (займов), взятых физическими лицами с лимитом кредитования, — 100 тыс. руб.;</w:t>
      </w:r>
    </w:p>
    <w:p w14:paraId="68981763" w14:textId="13476E6F" w:rsidR="006F571F" w:rsidRPr="006F571F" w:rsidRDefault="006F571F" w:rsidP="005A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потребительских автокредитов с залогом автотранспортного средства — 700 тыс. руб.;</w:t>
      </w:r>
    </w:p>
    <w:p w14:paraId="2DC6179E" w14:textId="5D9F6E1B" w:rsidR="006F571F" w:rsidRPr="006F571F" w:rsidRDefault="006F571F" w:rsidP="005A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571F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ипотечных кредитов (займов), не связанных с бизнесом, — 3 млн руб.</w:t>
      </w:r>
    </w:p>
    <w:p w14:paraId="0B303237" w14:textId="77777777" w:rsidR="00B56FE2" w:rsidRPr="004730BD" w:rsidRDefault="00B56FE2" w:rsidP="005A0E01">
      <w:pPr>
        <w:spacing w:after="0" w:line="240" w:lineRule="auto"/>
        <w:jc w:val="both"/>
      </w:pPr>
    </w:p>
    <w:sectPr w:rsidR="00B56FE2" w:rsidRPr="004730BD" w:rsidSect="004730B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12A07"/>
    <w:multiLevelType w:val="multilevel"/>
    <w:tmpl w:val="E994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9B12B5"/>
    <w:multiLevelType w:val="multilevel"/>
    <w:tmpl w:val="D60E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6B"/>
    <w:rsid w:val="00023A6B"/>
    <w:rsid w:val="004730BD"/>
    <w:rsid w:val="005A0E01"/>
    <w:rsid w:val="006F571F"/>
    <w:rsid w:val="00917767"/>
    <w:rsid w:val="00B5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D9EC"/>
  <w15:chartTrackingRefBased/>
  <w15:docId w15:val="{8860D729-4EF2-49A8-849D-A065EC1B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03140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1511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Обезьянова Галина Алексеевна</dc:creator>
  <cp:keywords/>
  <dc:description/>
  <cp:lastModifiedBy>Обезьянова Галина Алексеевна</cp:lastModifiedBy>
  <cp:revision>5</cp:revision>
  <dcterms:created xsi:type="dcterms:W3CDTF">2022-05-02T09:06:00Z</dcterms:created>
  <dcterms:modified xsi:type="dcterms:W3CDTF">2022-05-11T05:03:00Z</dcterms:modified>
</cp:coreProperties>
</file>